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FA3C90">
      <w:pPr>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附件</w:t>
      </w:r>
    </w:p>
    <w:p w14:paraId="67E98D5D">
      <w:pPr>
        <w:widowControl/>
        <w:spacing w:before="100" w:beforeAutospacing="1" w:after="100" w:afterAutospacing="1" w:line="480" w:lineRule="auto"/>
        <w:jc w:val="center"/>
        <w:rPr>
          <w:rFonts w:hint="eastAsia" w:ascii="宋体" w:hAnsi="宋体" w:cs="宋体"/>
          <w:color w:val="auto"/>
          <w:kern w:val="0"/>
          <w:sz w:val="36"/>
          <w:szCs w:val="36"/>
        </w:rPr>
      </w:pPr>
    </w:p>
    <w:p w14:paraId="03D8934D">
      <w:pPr>
        <w:widowControl/>
        <w:spacing w:before="100" w:beforeAutospacing="1" w:after="100" w:afterAutospacing="1" w:line="480" w:lineRule="auto"/>
        <w:jc w:val="center"/>
        <w:rPr>
          <w:rFonts w:hint="eastAsia" w:ascii="宋体" w:hAnsi="宋体" w:cs="宋体"/>
          <w:color w:val="auto"/>
          <w:kern w:val="0"/>
          <w:sz w:val="36"/>
          <w:szCs w:val="36"/>
        </w:rPr>
      </w:pPr>
    </w:p>
    <w:p w14:paraId="310D6DBC">
      <w:pPr>
        <w:widowControl/>
        <w:spacing w:before="100" w:beforeAutospacing="1" w:after="100" w:afterAutospacing="1" w:line="480" w:lineRule="auto"/>
        <w:jc w:val="center"/>
        <w:rPr>
          <w:rFonts w:hint="eastAsia" w:ascii="宋体" w:hAnsi="宋体" w:cs="宋体"/>
          <w:b/>
          <w:bCs/>
          <w:color w:val="auto"/>
          <w:kern w:val="0"/>
          <w:sz w:val="40"/>
          <w:szCs w:val="40"/>
          <w:lang w:val="en-US" w:eastAsia="zh-CN"/>
        </w:rPr>
      </w:pPr>
      <w:r>
        <w:rPr>
          <w:rFonts w:hint="eastAsia" w:ascii="宋体" w:hAnsi="宋体" w:cs="宋体"/>
          <w:b/>
          <w:bCs/>
          <w:color w:val="auto"/>
          <w:kern w:val="0"/>
          <w:sz w:val="40"/>
          <w:szCs w:val="40"/>
          <w:lang w:val="en-US" w:eastAsia="zh-CN"/>
        </w:rPr>
        <w:t>韶关市武江区重阳镇水口村民宿品牌使用权限服务项目</w:t>
      </w:r>
    </w:p>
    <w:p w14:paraId="682A5BD8">
      <w:pPr>
        <w:widowControl/>
        <w:spacing w:before="100" w:beforeAutospacing="1" w:after="100" w:afterAutospacing="1" w:line="480" w:lineRule="auto"/>
        <w:jc w:val="center"/>
        <w:rPr>
          <w:rFonts w:hint="eastAsia" w:ascii="宋体" w:hAnsi="宋体" w:cs="宋体"/>
          <w:b/>
          <w:bCs/>
          <w:color w:val="auto"/>
          <w:kern w:val="0"/>
          <w:sz w:val="40"/>
          <w:szCs w:val="40"/>
          <w:lang w:val="en-US" w:eastAsia="zh-CN"/>
        </w:rPr>
      </w:pPr>
    </w:p>
    <w:p w14:paraId="55471AB8">
      <w:pPr>
        <w:widowControl/>
        <w:spacing w:before="100" w:beforeAutospacing="1" w:after="100" w:afterAutospacing="1" w:line="480" w:lineRule="auto"/>
        <w:jc w:val="center"/>
        <w:rPr>
          <w:rFonts w:hint="eastAsia" w:ascii="宋体" w:hAnsi="宋体" w:cs="宋体"/>
          <w:b/>
          <w:bCs/>
          <w:color w:val="auto"/>
          <w:kern w:val="0"/>
          <w:sz w:val="40"/>
          <w:szCs w:val="40"/>
          <w:lang w:val="en-US" w:eastAsia="zh-CN"/>
        </w:rPr>
      </w:pPr>
    </w:p>
    <w:p w14:paraId="3036F4CB">
      <w:pPr>
        <w:widowControl/>
        <w:spacing w:before="100" w:beforeAutospacing="1" w:after="100" w:afterAutospacing="1" w:line="480" w:lineRule="auto"/>
        <w:jc w:val="center"/>
        <w:rPr>
          <w:rFonts w:hint="eastAsia" w:ascii="宋体" w:hAnsi="宋体" w:cs="宋体"/>
          <w:b/>
          <w:bCs/>
          <w:color w:val="auto"/>
          <w:kern w:val="0"/>
          <w:sz w:val="40"/>
          <w:szCs w:val="40"/>
          <w:lang w:val="en-US" w:eastAsia="zh-CN"/>
        </w:rPr>
      </w:pPr>
    </w:p>
    <w:p w14:paraId="5BFA891C">
      <w:pPr>
        <w:widowControl/>
        <w:spacing w:before="100" w:beforeAutospacing="1" w:after="100" w:afterAutospacing="1" w:line="480" w:lineRule="auto"/>
        <w:jc w:val="center"/>
        <w:rPr>
          <w:rFonts w:hint="eastAsia" w:ascii="宋体" w:hAnsi="宋体" w:cs="宋体"/>
          <w:b/>
          <w:bCs/>
          <w:color w:val="auto"/>
          <w:kern w:val="0"/>
          <w:sz w:val="44"/>
          <w:szCs w:val="44"/>
        </w:rPr>
      </w:pPr>
      <w:r>
        <w:rPr>
          <w:rFonts w:hint="eastAsia" w:ascii="宋体" w:hAnsi="宋体" w:cs="宋体"/>
          <w:b/>
          <w:bCs/>
          <w:color w:val="auto"/>
          <w:kern w:val="0"/>
          <w:sz w:val="44"/>
          <w:szCs w:val="44"/>
          <w:lang w:val="en-US" w:eastAsia="zh-CN"/>
        </w:rPr>
        <w:t>市场调研</w:t>
      </w:r>
      <w:r>
        <w:rPr>
          <w:rFonts w:hint="eastAsia" w:ascii="宋体" w:hAnsi="宋体" w:cs="宋体"/>
          <w:b/>
          <w:bCs/>
          <w:color w:val="auto"/>
          <w:kern w:val="0"/>
          <w:sz w:val="44"/>
          <w:szCs w:val="44"/>
        </w:rPr>
        <w:t>反馈意见</w:t>
      </w:r>
    </w:p>
    <w:p w14:paraId="3A2B1746">
      <w:pPr>
        <w:pStyle w:val="2"/>
        <w:ind w:firstLine="0" w:firstLineChars="0"/>
        <w:rPr>
          <w:rFonts w:hint="eastAsia" w:ascii="宋体" w:hAnsi="宋体" w:cs="宋体"/>
          <w:color w:val="auto"/>
          <w:kern w:val="0"/>
          <w:sz w:val="28"/>
          <w:szCs w:val="28"/>
        </w:rPr>
      </w:pPr>
    </w:p>
    <w:p w14:paraId="3122AA8B">
      <w:pPr>
        <w:pStyle w:val="2"/>
        <w:ind w:firstLine="0" w:firstLineChars="0"/>
        <w:rPr>
          <w:rFonts w:hint="eastAsia" w:ascii="宋体" w:hAnsi="宋体" w:cs="宋体"/>
          <w:color w:val="auto"/>
          <w:kern w:val="0"/>
          <w:sz w:val="28"/>
          <w:szCs w:val="28"/>
        </w:rPr>
      </w:pPr>
    </w:p>
    <w:p w14:paraId="68671420">
      <w:pPr>
        <w:pStyle w:val="2"/>
        <w:ind w:firstLine="0" w:firstLineChars="0"/>
        <w:rPr>
          <w:rFonts w:hint="eastAsia" w:ascii="宋体" w:hAnsi="宋体" w:cs="宋体"/>
          <w:color w:val="auto"/>
          <w:kern w:val="0"/>
          <w:sz w:val="28"/>
          <w:szCs w:val="28"/>
        </w:rPr>
      </w:pPr>
    </w:p>
    <w:p w14:paraId="330B3718">
      <w:pPr>
        <w:pStyle w:val="2"/>
        <w:ind w:firstLine="0" w:firstLineChars="0"/>
        <w:rPr>
          <w:rFonts w:hint="eastAsia" w:ascii="宋体" w:hAnsi="宋体" w:cs="宋体"/>
          <w:color w:val="auto"/>
          <w:kern w:val="0"/>
          <w:sz w:val="28"/>
          <w:szCs w:val="28"/>
        </w:rPr>
      </w:pPr>
    </w:p>
    <w:p w14:paraId="58E2710E">
      <w:pPr>
        <w:pStyle w:val="2"/>
        <w:ind w:firstLine="0" w:firstLineChars="0"/>
        <w:rPr>
          <w:rFonts w:hint="eastAsia" w:ascii="宋体" w:hAnsi="宋体" w:cs="宋体"/>
          <w:color w:val="auto"/>
          <w:kern w:val="0"/>
          <w:sz w:val="28"/>
          <w:szCs w:val="28"/>
        </w:rPr>
      </w:pPr>
    </w:p>
    <w:p w14:paraId="7E4E4C55">
      <w:pPr>
        <w:pStyle w:val="2"/>
        <w:ind w:firstLine="0" w:firstLineChars="0"/>
        <w:rPr>
          <w:rFonts w:hint="eastAsia" w:ascii="宋体" w:hAnsi="宋体" w:cs="宋体"/>
          <w:color w:val="auto"/>
          <w:kern w:val="0"/>
          <w:sz w:val="36"/>
          <w:szCs w:val="36"/>
        </w:rPr>
      </w:pPr>
      <w:r>
        <w:rPr>
          <w:rFonts w:hint="eastAsia" w:ascii="宋体" w:hAnsi="宋体" w:cs="宋体"/>
          <w:color w:val="auto"/>
          <w:kern w:val="0"/>
          <w:sz w:val="28"/>
          <w:szCs w:val="28"/>
        </w:rPr>
        <w:t xml:space="preserve">          </w:t>
      </w:r>
      <w:r>
        <w:rPr>
          <w:rFonts w:hint="eastAsia" w:ascii="宋体" w:hAnsi="宋体" w:cs="宋体"/>
          <w:color w:val="auto"/>
          <w:kern w:val="0"/>
          <w:sz w:val="36"/>
          <w:szCs w:val="36"/>
        </w:rPr>
        <w:t xml:space="preserve"> 公司名称（盖章）：</w:t>
      </w:r>
    </w:p>
    <w:p w14:paraId="7BA52060">
      <w:pPr>
        <w:pStyle w:val="2"/>
        <w:ind w:firstLine="0" w:firstLineChars="0"/>
        <w:rPr>
          <w:rFonts w:hint="eastAsia" w:ascii="宋体" w:hAnsi="宋体" w:cs="宋体"/>
          <w:color w:val="auto"/>
          <w:kern w:val="0"/>
          <w:sz w:val="36"/>
          <w:szCs w:val="36"/>
        </w:rPr>
      </w:pPr>
    </w:p>
    <w:p w14:paraId="28E56D85">
      <w:pPr>
        <w:rPr>
          <w:rFonts w:hint="eastAsia" w:ascii="宋体" w:hAnsi="宋体" w:cs="宋体"/>
          <w:b/>
          <w:bCs/>
          <w:color w:val="auto"/>
          <w:sz w:val="36"/>
          <w:szCs w:val="36"/>
        </w:rPr>
      </w:pPr>
      <w:r>
        <w:rPr>
          <w:rFonts w:hint="eastAsia" w:ascii="宋体" w:hAnsi="宋体" w:cs="宋体"/>
          <w:b/>
          <w:bCs/>
          <w:color w:val="auto"/>
          <w:sz w:val="36"/>
          <w:szCs w:val="36"/>
        </w:rPr>
        <w:br w:type="page"/>
      </w:r>
    </w:p>
    <w:p w14:paraId="67AB0270">
      <w:pPr>
        <w:pStyle w:val="2"/>
        <w:ind w:firstLine="0" w:firstLineChars="0"/>
        <w:jc w:val="center"/>
        <w:rPr>
          <w:rFonts w:hint="eastAsia" w:ascii="宋体" w:hAnsi="宋体" w:cs="宋体"/>
          <w:b/>
          <w:bCs/>
          <w:color w:val="auto"/>
          <w:sz w:val="28"/>
          <w:szCs w:val="28"/>
        </w:rPr>
      </w:pPr>
    </w:p>
    <w:p w14:paraId="1D4DEA44">
      <w:pPr>
        <w:pStyle w:val="2"/>
        <w:ind w:firstLine="0" w:firstLineChars="0"/>
        <w:jc w:val="center"/>
        <w:rPr>
          <w:rFonts w:hint="eastAsia" w:ascii="宋体" w:hAnsi="宋体" w:cs="宋体"/>
          <w:b/>
          <w:bCs/>
          <w:color w:val="auto"/>
          <w:kern w:val="0"/>
          <w:sz w:val="28"/>
          <w:szCs w:val="28"/>
        </w:rPr>
      </w:pPr>
      <w:r>
        <w:rPr>
          <w:rFonts w:hint="eastAsia" w:ascii="宋体" w:hAnsi="宋体" w:cs="宋体"/>
          <w:b/>
          <w:bCs/>
          <w:color w:val="auto"/>
          <w:sz w:val="28"/>
          <w:szCs w:val="28"/>
        </w:rPr>
        <w:t>反馈供应商名称、联系人及联系方式</w:t>
      </w:r>
    </w:p>
    <w:p w14:paraId="1DAF54A9">
      <w:pPr>
        <w:pStyle w:val="2"/>
        <w:ind w:firstLine="0" w:firstLineChars="0"/>
        <w:rPr>
          <w:rFonts w:hint="eastAsia" w:ascii="宋体" w:hAnsi="宋体" w:cs="宋体"/>
          <w:color w:val="auto"/>
          <w:kern w:val="0"/>
          <w:sz w:val="24"/>
          <w:szCs w:val="24"/>
        </w:rPr>
      </w:pPr>
    </w:p>
    <w:p w14:paraId="5603A529">
      <w:pPr>
        <w:pStyle w:val="2"/>
        <w:spacing w:line="360" w:lineRule="auto"/>
        <w:ind w:firstLine="0" w:firstLineChars="0"/>
        <w:rPr>
          <w:rFonts w:hint="default" w:ascii="宋体" w:hAnsi="宋体" w:cs="宋体"/>
          <w:color w:val="auto"/>
          <w:kern w:val="0"/>
          <w:sz w:val="22"/>
          <w:szCs w:val="22"/>
          <w:lang w:val="en-US"/>
        </w:rPr>
      </w:pPr>
      <w:r>
        <w:rPr>
          <w:rFonts w:hint="eastAsia" w:ascii="宋体" w:hAnsi="宋体" w:cs="宋体"/>
          <w:color w:val="auto"/>
          <w:kern w:val="0"/>
          <w:sz w:val="22"/>
          <w:szCs w:val="22"/>
        </w:rPr>
        <w:t>致：</w:t>
      </w:r>
      <w:r>
        <w:rPr>
          <w:rFonts w:hint="eastAsia" w:ascii="宋体" w:hAnsi="宋体" w:cs="宋体"/>
          <w:color w:val="auto"/>
          <w:kern w:val="0"/>
          <w:sz w:val="22"/>
          <w:szCs w:val="22"/>
          <w:lang w:val="en-US" w:eastAsia="zh-CN"/>
        </w:rPr>
        <w:t>广东宏成项目管理咨询有限公司</w:t>
      </w:r>
    </w:p>
    <w:p w14:paraId="56C48F25">
      <w:pPr>
        <w:widowControl/>
        <w:spacing w:after="150" w:line="360" w:lineRule="auto"/>
        <w:ind w:firstLine="420"/>
        <w:jc w:val="left"/>
        <w:rPr>
          <w:rFonts w:hint="eastAsia" w:ascii="宋体" w:hAnsi="宋体" w:cs="宋体"/>
          <w:color w:val="auto"/>
          <w:kern w:val="0"/>
          <w:sz w:val="22"/>
          <w:szCs w:val="22"/>
        </w:rPr>
      </w:pPr>
    </w:p>
    <w:p w14:paraId="166CEE67">
      <w:pPr>
        <w:widowControl/>
        <w:spacing w:after="150" w:line="360" w:lineRule="auto"/>
        <w:ind w:firstLine="440" w:firstLineChars="200"/>
        <w:jc w:val="left"/>
        <w:rPr>
          <w:rFonts w:hint="eastAsia" w:ascii="宋体" w:hAnsi="宋体" w:cs="宋体"/>
          <w:color w:val="auto"/>
          <w:kern w:val="0"/>
          <w:sz w:val="22"/>
          <w:szCs w:val="22"/>
        </w:rPr>
      </w:pPr>
      <w:r>
        <w:rPr>
          <w:rFonts w:hint="eastAsia" w:ascii="宋体" w:hAnsi="宋体" w:cs="宋体"/>
          <w:color w:val="auto"/>
          <w:kern w:val="0"/>
          <w:sz w:val="22"/>
          <w:szCs w:val="22"/>
          <w:lang w:val="en-US" w:eastAsia="zh-CN"/>
        </w:rPr>
        <w:t>根据韶关市武江区重阳镇水口村民宿品牌使用权限服务项目市场调研</w:t>
      </w:r>
      <w:r>
        <w:rPr>
          <w:rFonts w:hint="eastAsia" w:ascii="宋体" w:hAnsi="宋体" w:cs="宋体"/>
          <w:color w:val="auto"/>
          <w:kern w:val="0"/>
          <w:sz w:val="22"/>
          <w:szCs w:val="22"/>
        </w:rPr>
        <w:t>内容，我公司现按要求提交反馈意见。</w:t>
      </w:r>
    </w:p>
    <w:p w14:paraId="70B643F9">
      <w:pPr>
        <w:widowControl/>
        <w:spacing w:after="150" w:line="360" w:lineRule="auto"/>
        <w:ind w:firstLine="420"/>
        <w:jc w:val="left"/>
        <w:rPr>
          <w:rFonts w:hint="eastAsia" w:ascii="宋体" w:hAnsi="宋体" w:cs="宋体"/>
          <w:color w:val="auto"/>
          <w:kern w:val="0"/>
          <w:sz w:val="22"/>
          <w:szCs w:val="22"/>
        </w:rPr>
      </w:pPr>
      <w:r>
        <w:rPr>
          <w:rFonts w:hint="eastAsia" w:ascii="宋体" w:hAnsi="宋体" w:cs="宋体"/>
          <w:color w:val="auto"/>
          <w:kern w:val="0"/>
          <w:sz w:val="22"/>
          <w:szCs w:val="22"/>
        </w:rPr>
        <w:t>联系方法：</w:t>
      </w:r>
      <w:r>
        <w:rPr>
          <w:rFonts w:hint="eastAsia" w:ascii="宋体" w:hAnsi="宋体" w:cs="宋体"/>
          <w:color w:val="auto"/>
          <w:kern w:val="0"/>
          <w:sz w:val="22"/>
          <w:szCs w:val="22"/>
          <w:u w:val="single"/>
        </w:rPr>
        <w:t>（包括但不限于：联系人姓名</w:t>
      </w:r>
      <w:r>
        <w:rPr>
          <w:rFonts w:hint="eastAsia" w:ascii="宋体" w:hAnsi="宋体" w:cs="宋体"/>
          <w:color w:val="auto"/>
          <w:kern w:val="0"/>
          <w:sz w:val="22"/>
          <w:szCs w:val="22"/>
          <w:u w:val="single"/>
          <w:lang w:val="en-US" w:eastAsia="zh-CN"/>
        </w:rPr>
        <w:t>及</w:t>
      </w:r>
      <w:r>
        <w:rPr>
          <w:rFonts w:hint="eastAsia" w:ascii="宋体" w:hAnsi="宋体" w:cs="宋体"/>
          <w:color w:val="auto"/>
          <w:kern w:val="0"/>
          <w:sz w:val="22"/>
          <w:szCs w:val="22"/>
          <w:u w:val="single"/>
        </w:rPr>
        <w:t>电话</w:t>
      </w:r>
      <w:r>
        <w:rPr>
          <w:rFonts w:hint="eastAsia" w:ascii="宋体" w:hAnsi="宋体" w:cs="宋体"/>
          <w:color w:val="auto"/>
          <w:kern w:val="0"/>
          <w:sz w:val="22"/>
          <w:szCs w:val="22"/>
          <w:u w:val="single"/>
          <w:lang w:eastAsia="zh-CN"/>
        </w:rPr>
        <w:t>、</w:t>
      </w:r>
      <w:r>
        <w:rPr>
          <w:rFonts w:hint="eastAsia" w:ascii="宋体" w:hAnsi="宋体" w:cs="宋体"/>
          <w:color w:val="auto"/>
          <w:kern w:val="0"/>
          <w:sz w:val="22"/>
          <w:szCs w:val="22"/>
          <w:u w:val="single"/>
          <w:lang w:val="en-US" w:eastAsia="zh-CN"/>
        </w:rPr>
        <w:t>电子邮箱</w:t>
      </w:r>
      <w:r>
        <w:rPr>
          <w:rFonts w:hint="eastAsia" w:ascii="宋体" w:hAnsi="宋体" w:cs="宋体"/>
          <w:color w:val="auto"/>
          <w:kern w:val="0"/>
          <w:sz w:val="22"/>
          <w:szCs w:val="22"/>
          <w:u w:val="single"/>
        </w:rPr>
        <w:t>）</w:t>
      </w:r>
    </w:p>
    <w:p w14:paraId="4EEF4935">
      <w:pPr>
        <w:widowControl/>
        <w:spacing w:after="150" w:line="360" w:lineRule="auto"/>
        <w:ind w:firstLine="420"/>
        <w:jc w:val="left"/>
        <w:rPr>
          <w:rFonts w:hint="default" w:ascii="宋体" w:hAnsi="宋体" w:cs="宋体" w:eastAsiaTheme="minorEastAsia"/>
          <w:b/>
          <w:bCs/>
          <w:color w:val="auto"/>
          <w:sz w:val="22"/>
          <w:szCs w:val="22"/>
          <w:lang w:val="en-US" w:eastAsia="zh-CN"/>
        </w:rPr>
      </w:pPr>
      <w:r>
        <w:rPr>
          <w:rFonts w:hint="eastAsia" w:ascii="宋体" w:hAnsi="宋体" w:cs="宋体"/>
          <w:b/>
          <w:bCs/>
          <w:color w:val="auto"/>
          <w:sz w:val="22"/>
          <w:szCs w:val="22"/>
          <w:lang w:val="en-US" w:eastAsia="zh-CN"/>
        </w:rPr>
        <w:t>附：营业执照及相关证件（如有）</w:t>
      </w:r>
    </w:p>
    <w:p w14:paraId="7970343D">
      <w:pPr>
        <w:widowControl/>
        <w:spacing w:after="150" w:line="360" w:lineRule="auto"/>
        <w:ind w:firstLine="420"/>
        <w:jc w:val="right"/>
        <w:rPr>
          <w:rFonts w:hint="eastAsia" w:ascii="宋体" w:hAnsi="宋体" w:cs="宋体"/>
          <w:color w:val="auto"/>
          <w:kern w:val="0"/>
          <w:sz w:val="22"/>
          <w:szCs w:val="22"/>
        </w:rPr>
      </w:pPr>
    </w:p>
    <w:p w14:paraId="2452CE61">
      <w:pPr>
        <w:widowControl/>
        <w:spacing w:after="150" w:line="360" w:lineRule="auto"/>
        <w:ind w:firstLine="420"/>
        <w:jc w:val="right"/>
        <w:rPr>
          <w:rFonts w:hint="eastAsia" w:ascii="宋体" w:hAnsi="宋体" w:cs="宋体"/>
          <w:color w:val="auto"/>
          <w:kern w:val="0"/>
          <w:sz w:val="22"/>
          <w:szCs w:val="22"/>
        </w:rPr>
      </w:pPr>
    </w:p>
    <w:p w14:paraId="286C7A8F">
      <w:pPr>
        <w:widowControl/>
        <w:spacing w:after="150" w:line="360" w:lineRule="auto"/>
        <w:ind w:firstLine="420"/>
        <w:jc w:val="right"/>
        <w:rPr>
          <w:rFonts w:hint="eastAsia" w:ascii="宋体" w:hAnsi="宋体" w:cs="宋体"/>
          <w:color w:val="auto"/>
          <w:kern w:val="0"/>
          <w:sz w:val="22"/>
          <w:szCs w:val="22"/>
        </w:rPr>
      </w:pPr>
      <w:r>
        <w:rPr>
          <w:rFonts w:hint="eastAsia" w:ascii="宋体" w:hAnsi="宋体" w:cs="宋体"/>
          <w:color w:val="auto"/>
          <w:kern w:val="0"/>
          <w:sz w:val="22"/>
          <w:szCs w:val="22"/>
        </w:rPr>
        <w:t>公司名称：</w:t>
      </w:r>
      <w:r>
        <w:rPr>
          <w:rFonts w:hint="eastAsia" w:ascii="宋体" w:hAnsi="宋体" w:cs="宋体"/>
          <w:color w:val="auto"/>
          <w:kern w:val="0"/>
          <w:sz w:val="22"/>
          <w:szCs w:val="22"/>
          <w:u w:val="single"/>
        </w:rPr>
        <w:t>（全称并加盖单位公章）</w:t>
      </w:r>
    </w:p>
    <w:p w14:paraId="7C8E90B2">
      <w:pPr>
        <w:widowControl/>
        <w:spacing w:after="150" w:line="360" w:lineRule="auto"/>
        <w:ind w:firstLine="420"/>
        <w:jc w:val="right"/>
        <w:rPr>
          <w:rFonts w:hint="eastAsia" w:ascii="宋体" w:hAnsi="宋体" w:cs="宋体"/>
          <w:color w:val="auto"/>
          <w:kern w:val="0"/>
          <w:sz w:val="22"/>
          <w:szCs w:val="22"/>
        </w:rPr>
      </w:pPr>
      <w:r>
        <w:rPr>
          <w:rFonts w:hint="eastAsia" w:ascii="宋体" w:hAnsi="宋体" w:cs="宋体"/>
          <w:color w:val="auto"/>
          <w:kern w:val="0"/>
          <w:sz w:val="22"/>
          <w:szCs w:val="22"/>
        </w:rPr>
        <w:t>日期：</w:t>
      </w:r>
      <w:r>
        <w:rPr>
          <w:rFonts w:hint="eastAsia" w:ascii="宋体" w:hAnsi="宋体" w:cs="宋体"/>
          <w:color w:val="auto"/>
          <w:kern w:val="0"/>
          <w:sz w:val="22"/>
          <w:szCs w:val="22"/>
          <w:u w:val="single"/>
        </w:rPr>
        <w:t xml:space="preserve">    </w:t>
      </w:r>
      <w:r>
        <w:rPr>
          <w:rFonts w:hint="eastAsia" w:ascii="宋体" w:hAnsi="宋体" w:cs="宋体"/>
          <w:color w:val="auto"/>
          <w:kern w:val="0"/>
          <w:sz w:val="22"/>
          <w:szCs w:val="22"/>
        </w:rPr>
        <w:t>年</w:t>
      </w:r>
      <w:r>
        <w:rPr>
          <w:rFonts w:hint="eastAsia" w:ascii="宋体" w:hAnsi="宋体" w:cs="宋体"/>
          <w:color w:val="auto"/>
          <w:kern w:val="0"/>
          <w:sz w:val="22"/>
          <w:szCs w:val="22"/>
          <w:u w:val="single"/>
        </w:rPr>
        <w:t xml:space="preserve">    </w:t>
      </w:r>
      <w:r>
        <w:rPr>
          <w:rFonts w:hint="eastAsia" w:ascii="宋体" w:hAnsi="宋体" w:cs="宋体"/>
          <w:color w:val="auto"/>
          <w:kern w:val="0"/>
          <w:sz w:val="22"/>
          <w:szCs w:val="22"/>
        </w:rPr>
        <w:t>月</w:t>
      </w:r>
      <w:r>
        <w:rPr>
          <w:rFonts w:hint="eastAsia" w:ascii="宋体" w:hAnsi="宋体" w:cs="宋体"/>
          <w:color w:val="auto"/>
          <w:kern w:val="0"/>
          <w:sz w:val="22"/>
          <w:szCs w:val="22"/>
          <w:u w:val="single"/>
        </w:rPr>
        <w:t xml:space="preserve">   </w:t>
      </w:r>
      <w:r>
        <w:rPr>
          <w:rFonts w:hint="eastAsia" w:ascii="宋体" w:hAnsi="宋体" w:cs="宋体"/>
          <w:color w:val="auto"/>
          <w:kern w:val="0"/>
          <w:sz w:val="22"/>
          <w:szCs w:val="22"/>
        </w:rPr>
        <w:t>日</w:t>
      </w:r>
    </w:p>
    <w:p w14:paraId="3DA33BFB">
      <w:pPr>
        <w:pStyle w:val="2"/>
        <w:spacing w:line="360" w:lineRule="auto"/>
        <w:ind w:firstLine="0" w:firstLineChars="0"/>
        <w:rPr>
          <w:rFonts w:hint="eastAsia" w:ascii="宋体" w:hAnsi="宋体" w:cs="宋体"/>
          <w:color w:val="auto"/>
          <w:kern w:val="0"/>
          <w:sz w:val="24"/>
          <w:szCs w:val="24"/>
        </w:rPr>
      </w:pPr>
    </w:p>
    <w:p w14:paraId="067B8AB1">
      <w:pPr>
        <w:pStyle w:val="2"/>
        <w:ind w:firstLine="0" w:firstLineChars="0"/>
        <w:rPr>
          <w:rFonts w:hint="eastAsia" w:ascii="宋体" w:hAnsi="宋体" w:cs="宋体"/>
          <w:color w:val="auto"/>
          <w:kern w:val="0"/>
          <w:sz w:val="28"/>
          <w:szCs w:val="28"/>
        </w:rPr>
      </w:pPr>
    </w:p>
    <w:p w14:paraId="09FC1BB9">
      <w:pPr>
        <w:pStyle w:val="2"/>
        <w:ind w:firstLine="0" w:firstLineChars="0"/>
        <w:rPr>
          <w:rFonts w:hint="eastAsia" w:ascii="宋体" w:hAnsi="宋体" w:cs="宋体"/>
          <w:color w:val="auto"/>
          <w:sz w:val="28"/>
          <w:szCs w:val="28"/>
        </w:rPr>
      </w:pPr>
    </w:p>
    <w:p w14:paraId="07E59122">
      <w:pPr>
        <w:rPr>
          <w:rFonts w:hint="eastAsia" w:ascii="宋体" w:hAnsi="宋体" w:eastAsia="宋体" w:cs="宋体"/>
          <w:sz w:val="22"/>
          <w:szCs w:val="22"/>
        </w:rPr>
      </w:pPr>
      <w:r>
        <w:rPr>
          <w:rFonts w:hint="eastAsia" w:ascii="宋体" w:hAnsi="宋体" w:cs="宋体"/>
          <w:b/>
          <w:bCs/>
          <w:color w:val="auto"/>
          <w:kern w:val="0"/>
          <w:sz w:val="28"/>
          <w:szCs w:val="28"/>
        </w:rPr>
        <w:br w:type="page"/>
      </w:r>
    </w:p>
    <w:p w14:paraId="7C82C6D4">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b/>
          <w:bCs/>
          <w:sz w:val="22"/>
          <w:szCs w:val="22"/>
          <w:lang w:val="en-US" w:eastAsia="zh-CN"/>
        </w:rPr>
      </w:pPr>
    </w:p>
    <w:p w14:paraId="19F0F04C">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b/>
          <w:bCs/>
          <w:sz w:val="24"/>
          <w:szCs w:val="24"/>
          <w:lang w:val="en-US" w:eastAsia="zh-CN"/>
        </w:rPr>
      </w:pPr>
      <w:r>
        <w:rPr>
          <w:rFonts w:hint="eastAsia"/>
          <w:b/>
          <w:bCs/>
          <w:sz w:val="24"/>
          <w:szCs w:val="24"/>
          <w:lang w:val="en-US" w:eastAsia="zh-CN"/>
        </w:rPr>
        <w:t>报价一览表</w:t>
      </w:r>
      <w:r>
        <w:rPr>
          <w:rFonts w:hint="eastAsia"/>
          <w:b/>
          <w:bCs/>
          <w:sz w:val="24"/>
          <w:szCs w:val="24"/>
          <w:lang w:val="en-US" w:eastAsia="zh-CN"/>
        </w:rPr>
        <w:br w:type="textWrapping"/>
      </w:r>
    </w:p>
    <w:tbl>
      <w:tblPr>
        <w:tblStyle w:val="3"/>
        <w:tblW w:w="9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0"/>
        <w:gridCol w:w="2062"/>
        <w:gridCol w:w="3250"/>
        <w:gridCol w:w="925"/>
        <w:gridCol w:w="2838"/>
      </w:tblGrid>
      <w:tr w14:paraId="14A14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jc w:val="center"/>
        </w:trPr>
        <w:tc>
          <w:tcPr>
            <w:tcW w:w="670"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020D02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062"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4D5E14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3250"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09EA90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采购内容</w:t>
            </w:r>
          </w:p>
        </w:tc>
        <w:tc>
          <w:tcPr>
            <w:tcW w:w="92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2F3A5B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2838"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3396708F">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金额</w:t>
            </w:r>
          </w:p>
        </w:tc>
      </w:tr>
      <w:tr w14:paraId="2225B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0" w:hRule="atLeast"/>
          <w:jc w:val="center"/>
        </w:trPr>
        <w:tc>
          <w:tcPr>
            <w:tcW w:w="6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BC12241">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20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F160B9">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韶关市武江区重阳镇水口村民宿品牌使用权限服务项目</w:t>
            </w:r>
          </w:p>
        </w:tc>
        <w:tc>
          <w:tcPr>
            <w:tcW w:w="3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56ACA3">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sz w:val="22"/>
                <w:szCs w:val="22"/>
                <w:lang w:eastAsia="zh-CN"/>
              </w:rPr>
              <w:t>提供合法、无权属纠纷的民宿专属品牌体系，授予业主方在水口村辖区范围内的永久独占使用权，并配套完成品牌落地、视觉设计、运营标准提升、宣传素材、市场公信力增加、后期维护等全套服务，打造统一化、标准化、特色化的水口村民宿文旅品牌。实现成熟头部乡村文旅IP全域品牌授权、整体策划规划、全域VI视觉体系、导视标识系统、民宿标准化体系、全套运营SOP、落地技术指导、全国渠道资源赋能一体化服务</w:t>
            </w:r>
            <w:r>
              <w:rPr>
                <w:rFonts w:hint="eastAsia" w:ascii="宋体" w:hAnsi="宋体" w:eastAsia="宋体" w:cs="宋体"/>
                <w:sz w:val="22"/>
                <w:szCs w:val="22"/>
                <w:lang w:val="en-US" w:eastAsia="zh-CN"/>
              </w:rPr>
              <w:t>。</w:t>
            </w:r>
          </w:p>
        </w:tc>
        <w:tc>
          <w:tcPr>
            <w:tcW w:w="9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A20365">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项</w:t>
            </w:r>
          </w:p>
        </w:tc>
        <w:tc>
          <w:tcPr>
            <w:tcW w:w="283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31F585">
            <w:pPr>
              <w:keepNext w:val="0"/>
              <w:keepLines w:val="0"/>
              <w:widowControl/>
              <w:suppressLineNumbers w:val="0"/>
              <w:jc w:val="right"/>
              <w:textAlignment w:val="center"/>
              <w:rPr>
                <w:rFonts w:hint="default" w:ascii="宋体" w:hAnsi="宋体" w:eastAsia="宋体" w:cs="宋体"/>
                <w:i w:val="0"/>
                <w:iCs w:val="0"/>
                <w:color w:val="000000"/>
                <w:sz w:val="22"/>
                <w:szCs w:val="22"/>
                <w:highlight w:val="none"/>
                <w:u w:val="none"/>
                <w:lang w:val="en-US" w:eastAsia="zh-CN"/>
              </w:rPr>
            </w:pPr>
          </w:p>
        </w:tc>
      </w:tr>
    </w:tbl>
    <w:p w14:paraId="1F9993C8">
      <w:pPr>
        <w:pStyle w:val="5"/>
        <w:rPr>
          <w:rFonts w:hint="eastAsia"/>
        </w:rPr>
      </w:pPr>
    </w:p>
    <w:p w14:paraId="7B6C595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Theme="minorEastAsia"/>
          <w:b/>
          <w:bCs/>
          <w:sz w:val="22"/>
          <w:szCs w:val="28"/>
          <w:lang w:val="en-US" w:eastAsia="zh-CN"/>
        </w:rPr>
      </w:pPr>
      <w:r>
        <w:rPr>
          <w:rFonts w:hint="eastAsia"/>
          <w:b/>
          <w:bCs/>
          <w:sz w:val="22"/>
          <w:szCs w:val="28"/>
          <w:lang w:val="en-US" w:eastAsia="zh-CN"/>
        </w:rPr>
        <w:t>备注：</w:t>
      </w:r>
      <w:r>
        <w:rPr>
          <w:rFonts w:hint="eastAsia"/>
          <w:b/>
          <w:bCs/>
          <w:sz w:val="22"/>
          <w:szCs w:val="28"/>
          <w:highlight w:val="none"/>
          <w:lang w:val="en-US" w:eastAsia="zh-CN"/>
        </w:rPr>
        <w:t>报价金额须包含完成项目的所有费用及相关税费</w:t>
      </w:r>
      <w:r>
        <w:rPr>
          <w:rFonts w:hint="eastAsia"/>
          <w:b/>
          <w:bCs/>
          <w:sz w:val="22"/>
          <w:szCs w:val="28"/>
          <w:lang w:val="en-US" w:eastAsia="zh-CN"/>
        </w:rPr>
        <w:t>。</w:t>
      </w:r>
    </w:p>
    <w:p w14:paraId="1807028C">
      <w:pPr>
        <w:rPr>
          <w:rFonts w:hint="default" w:ascii="宋体" w:hAnsi="宋体" w:eastAsia="宋体" w:cs="宋体"/>
          <w:sz w:val="24"/>
          <w:szCs w:val="32"/>
          <w:lang w:val="en-US" w:eastAsia="zh-CN"/>
        </w:rPr>
      </w:pPr>
    </w:p>
    <w:p w14:paraId="249CCDD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E233F4"/>
    <w:rsid w:val="6AE233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customStyle="1" w:styleId="5">
    <w:name w:val="样式 宋体 行距: 1.5 倍行距"/>
    <w:basedOn w:val="1"/>
    <w:qFormat/>
    <w:uiPriority w:val="0"/>
    <w:pPr>
      <w:jc w:val="center"/>
    </w:pPr>
    <w:rPr>
      <w:rFonts w:ascii="Times New Roman"/>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2026-08-13T06:48:00Z</dcterms:created>
  <dc:creator>丶</dc:creator>
  <cp:lastModifiedBy>丶</cp:lastModifiedBy>
  <dcterms:modified xsi:type="dcterms:W3CDTF">2026-08-13T06:48:11Z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4CBDAD2233454C6D84073FFF7D303794_11</vt:lpwstr>
  </property>
  <property fmtid="{D5CDD505-2E9C-101B-9397-08002B2CF9AE}" pid="4" name="KSOTemplateDocerSaveRecord">
    <vt:lpwstr>eyJoZGlkIjoiNzY5YTA1MzkwOTA5NDc4ZmM5ZTBlZTQ1OTk1YmY3NTQiLCJ1c2VySWQiOiI0NDYxOTcyNjkifQ==</vt:lpwstr>
  </property>
</Properties>
</file>